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97" w:rsidRPr="00451797" w:rsidRDefault="00451797" w:rsidP="00451797">
      <w:pPr>
        <w:spacing w:after="0" w:line="240" w:lineRule="auto"/>
        <w:ind w:firstLine="709"/>
        <w:jc w:val="both"/>
        <w:textAlignment w:val="baseline"/>
        <w:rPr>
          <w:rFonts w:eastAsia="Times New Roman"/>
          <w:b/>
          <w:sz w:val="28"/>
          <w:szCs w:val="28"/>
          <w:lang w:eastAsia="ru-RU"/>
        </w:rPr>
      </w:pPr>
      <w:r w:rsidRPr="00451797">
        <w:rPr>
          <w:rFonts w:eastAsia="Times New Roman"/>
          <w:b/>
          <w:sz w:val="28"/>
          <w:szCs w:val="28"/>
          <w:lang w:eastAsia="ru-RU"/>
        </w:rPr>
        <w:t>ОНДПР Выборгского района информирует!</w:t>
      </w:r>
    </w:p>
    <w:p w:rsidR="00451797" w:rsidRPr="00451797" w:rsidRDefault="00451797" w:rsidP="00451797">
      <w:pPr>
        <w:spacing w:after="0" w:line="240" w:lineRule="auto"/>
        <w:ind w:firstLine="709"/>
        <w:jc w:val="both"/>
        <w:textAlignment w:val="baseline"/>
        <w:rPr>
          <w:rFonts w:eastAsia="Times New Roman"/>
          <w:b/>
          <w:sz w:val="28"/>
          <w:szCs w:val="28"/>
          <w:lang w:eastAsia="ru-RU"/>
        </w:rPr>
      </w:pPr>
    </w:p>
    <w:p w:rsidR="00451797" w:rsidRPr="00451797" w:rsidRDefault="00451797" w:rsidP="00451797">
      <w:pPr>
        <w:spacing w:after="0" w:line="240" w:lineRule="auto"/>
        <w:ind w:firstLine="709"/>
        <w:jc w:val="both"/>
        <w:textAlignment w:val="baseline"/>
        <w:rPr>
          <w:rFonts w:eastAsia="Times New Roman"/>
          <w:b/>
          <w:sz w:val="28"/>
          <w:szCs w:val="28"/>
          <w:lang w:eastAsia="ru-RU"/>
        </w:rPr>
      </w:pPr>
      <w:r w:rsidRPr="00451797">
        <w:rPr>
          <w:rFonts w:eastAsia="Times New Roman"/>
          <w:b/>
          <w:sz w:val="28"/>
          <w:szCs w:val="28"/>
          <w:lang w:eastAsia="ru-RU"/>
        </w:rPr>
        <w:t>Безопасные каникулы!</w:t>
      </w:r>
    </w:p>
    <w:p w:rsidR="00451797" w:rsidRDefault="00451797" w:rsidP="00451797">
      <w:pPr>
        <w:spacing w:after="0" w:line="240" w:lineRule="auto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:rsidR="00451797" w:rsidRDefault="00451797" w:rsidP="00451797">
      <w:pPr>
        <w:spacing w:after="0" w:line="24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5759450" cy="3836822"/>
            <wp:effectExtent l="19050" t="0" r="0" b="0"/>
            <wp:docPr id="1" name="Рисунок 1" descr="C:\Documents and Settings\Admin\Рабочий стол\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8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36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797" w:rsidRDefault="00451797" w:rsidP="00451797">
      <w:pPr>
        <w:spacing w:after="0" w:line="24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:rsidR="00451797" w:rsidRPr="00451797" w:rsidRDefault="00451797" w:rsidP="00451797">
      <w:pPr>
        <w:spacing w:after="0" w:line="240" w:lineRule="auto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</w:t>
      </w:r>
      <w:r w:rsidRPr="00451797">
        <w:rPr>
          <w:rFonts w:eastAsia="Times New Roman"/>
          <w:sz w:val="28"/>
          <w:szCs w:val="28"/>
          <w:lang w:eastAsia="ru-RU"/>
        </w:rPr>
        <w:t xml:space="preserve"> школах </w:t>
      </w:r>
      <w:r>
        <w:rPr>
          <w:rFonts w:eastAsia="Times New Roman"/>
          <w:sz w:val="28"/>
          <w:szCs w:val="28"/>
          <w:lang w:eastAsia="ru-RU"/>
        </w:rPr>
        <w:t xml:space="preserve">Петербурга </w:t>
      </w:r>
      <w:r w:rsidRPr="00451797">
        <w:rPr>
          <w:rFonts w:eastAsia="Times New Roman"/>
          <w:sz w:val="28"/>
          <w:szCs w:val="28"/>
          <w:lang w:eastAsia="ru-RU"/>
        </w:rPr>
        <w:t>нач</w:t>
      </w:r>
      <w:r>
        <w:rPr>
          <w:rFonts w:eastAsia="Times New Roman"/>
          <w:sz w:val="28"/>
          <w:szCs w:val="28"/>
          <w:lang w:eastAsia="ru-RU"/>
        </w:rPr>
        <w:t>ались</w:t>
      </w:r>
      <w:r w:rsidRPr="00451797">
        <w:rPr>
          <w:rFonts w:eastAsia="Times New Roman"/>
          <w:sz w:val="28"/>
          <w:szCs w:val="28"/>
          <w:lang w:eastAsia="ru-RU"/>
        </w:rPr>
        <w:t xml:space="preserve"> весенние каникулы. </w:t>
      </w:r>
      <w:r>
        <w:rPr>
          <w:rFonts w:eastAsia="Times New Roman"/>
          <w:sz w:val="28"/>
          <w:szCs w:val="28"/>
          <w:lang w:eastAsia="ru-RU"/>
        </w:rPr>
        <w:t>В</w:t>
      </w:r>
      <w:r w:rsidRPr="00451797">
        <w:rPr>
          <w:rFonts w:eastAsia="Times New Roman"/>
          <w:sz w:val="28"/>
          <w:szCs w:val="28"/>
          <w:lang w:eastAsia="ru-RU"/>
        </w:rPr>
        <w:t xml:space="preserve"> этот период большую часть времени дети предоставлены самим себе. Взрослым следует задуматься над тем, чем ребёнок занят в часы досуга, провести с детьми беседы, разъяснив им правила безопасного поведения и поведения в различных экстремальных ситуациях, которые могут возникнуть с ними во время отсутствия взрослых.</w:t>
      </w:r>
    </w:p>
    <w:p w:rsidR="00451797" w:rsidRPr="00451797" w:rsidRDefault="00451797" w:rsidP="00451797">
      <w:pPr>
        <w:spacing w:after="0" w:line="240" w:lineRule="auto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451797">
        <w:rPr>
          <w:rFonts w:eastAsia="Times New Roman"/>
          <w:sz w:val="28"/>
          <w:szCs w:val="28"/>
          <w:lang w:eastAsia="ru-RU"/>
        </w:rPr>
        <w:t>Рассмотрим несколько основных правил поведения, которые гарантируют безопасность на каникулах:</w:t>
      </w:r>
    </w:p>
    <w:p w:rsidR="00451797" w:rsidRDefault="00451797" w:rsidP="00451797">
      <w:pPr>
        <w:spacing w:after="0" w:line="240" w:lineRule="auto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451797">
        <w:rPr>
          <w:rFonts w:eastAsia="Times New Roman"/>
          <w:b/>
          <w:sz w:val="28"/>
          <w:szCs w:val="28"/>
          <w:lang w:eastAsia="ru-RU"/>
        </w:rPr>
        <w:t>Правила безопасности на дорогах и улице.</w:t>
      </w:r>
      <w:r w:rsidRPr="00451797">
        <w:rPr>
          <w:rFonts w:eastAsia="Times New Roman"/>
          <w:sz w:val="28"/>
          <w:szCs w:val="28"/>
          <w:lang w:eastAsia="ru-RU"/>
        </w:rPr>
        <w:t xml:space="preserve"> </w:t>
      </w:r>
    </w:p>
    <w:p w:rsidR="00451797" w:rsidRPr="00451797" w:rsidRDefault="00451797" w:rsidP="00451797">
      <w:pPr>
        <w:spacing w:after="0" w:line="240" w:lineRule="auto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451797">
        <w:rPr>
          <w:rFonts w:eastAsia="Times New Roman"/>
          <w:sz w:val="28"/>
          <w:szCs w:val="28"/>
          <w:lang w:eastAsia="ru-RU"/>
        </w:rPr>
        <w:t xml:space="preserve">Научите ребенка осторожности на дороге, ориентации по основным знакам дорожного движения и правилам безопасного передвижения по </w:t>
      </w:r>
      <w:proofErr w:type="spellStart"/>
      <w:r w:rsidRPr="00451797">
        <w:rPr>
          <w:rFonts w:eastAsia="Times New Roman"/>
          <w:sz w:val="28"/>
          <w:szCs w:val="28"/>
          <w:lang w:eastAsia="ru-RU"/>
        </w:rPr>
        <w:t>травмоопасным</w:t>
      </w:r>
      <w:proofErr w:type="spellEnd"/>
      <w:r w:rsidRPr="00451797">
        <w:rPr>
          <w:rFonts w:eastAsia="Times New Roman"/>
          <w:sz w:val="28"/>
          <w:szCs w:val="28"/>
          <w:lang w:eastAsia="ru-RU"/>
        </w:rPr>
        <w:t xml:space="preserve"> местам, а также расскажите ему о правилах личной безопасности. Нельзя гладить и тем более дразнить бездомных животных. Не рекомендуется разговаривать с незнакомыми людьми и обращать внимание какие-либо обращения и просьбы посторонних. Не стоит без </w:t>
      </w:r>
      <w:proofErr w:type="gramStart"/>
      <w:r w:rsidRPr="00451797">
        <w:rPr>
          <w:rFonts w:eastAsia="Times New Roman"/>
          <w:sz w:val="28"/>
          <w:szCs w:val="28"/>
          <w:lang w:eastAsia="ru-RU"/>
        </w:rPr>
        <w:t>ведома</w:t>
      </w:r>
      <w:proofErr w:type="gramEnd"/>
      <w:r w:rsidRPr="00451797">
        <w:rPr>
          <w:rFonts w:eastAsia="Times New Roman"/>
          <w:sz w:val="28"/>
          <w:szCs w:val="28"/>
          <w:lang w:eastAsia="ru-RU"/>
        </w:rPr>
        <w:t xml:space="preserve"> родителей уходить в лес, на водоемы. Категорически запрещается играть вблизи железной дороги или проезжей части, а также ходить на пустыри, заходить в заброшенные здания, на свалки. Кататься на велосипеде можно только во дворах или на специальных площадках и нельзя забывать при этом о правилах дорожного движения.</w:t>
      </w:r>
    </w:p>
    <w:p w:rsidR="00451797" w:rsidRDefault="00451797" w:rsidP="00451797">
      <w:pPr>
        <w:spacing w:after="0" w:line="240" w:lineRule="auto"/>
        <w:ind w:firstLine="709"/>
        <w:jc w:val="both"/>
        <w:textAlignment w:val="baseline"/>
        <w:rPr>
          <w:rFonts w:eastAsia="Times New Roman"/>
          <w:b/>
          <w:sz w:val="28"/>
          <w:szCs w:val="28"/>
          <w:lang w:eastAsia="ru-RU"/>
        </w:rPr>
      </w:pPr>
    </w:p>
    <w:p w:rsidR="00451797" w:rsidRDefault="00451797" w:rsidP="00451797">
      <w:pPr>
        <w:spacing w:after="0" w:line="240" w:lineRule="auto"/>
        <w:ind w:firstLine="709"/>
        <w:jc w:val="both"/>
        <w:textAlignment w:val="baseline"/>
        <w:rPr>
          <w:rFonts w:eastAsia="Times New Roman"/>
          <w:b/>
          <w:sz w:val="28"/>
          <w:szCs w:val="28"/>
          <w:lang w:eastAsia="ru-RU"/>
        </w:rPr>
      </w:pPr>
      <w:r w:rsidRPr="00451797">
        <w:rPr>
          <w:rFonts w:eastAsia="Times New Roman"/>
          <w:b/>
          <w:sz w:val="28"/>
          <w:szCs w:val="28"/>
          <w:lang w:eastAsia="ru-RU"/>
        </w:rPr>
        <w:lastRenderedPageBreak/>
        <w:t xml:space="preserve">Правила пожарной безопасности. </w:t>
      </w:r>
    </w:p>
    <w:p w:rsidR="00451797" w:rsidRPr="00451797" w:rsidRDefault="00451797" w:rsidP="00451797">
      <w:pPr>
        <w:spacing w:after="0" w:line="240" w:lineRule="auto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451797">
        <w:rPr>
          <w:rFonts w:eastAsia="Times New Roman"/>
          <w:sz w:val="28"/>
          <w:szCs w:val="28"/>
          <w:lang w:eastAsia="ru-RU"/>
        </w:rPr>
        <w:t xml:space="preserve">Объясните ребенку причины, по которым может возникнуть пожар, и его последствия.  Храните в недоступном месте спички, зажигалки, легковоспламеняющиеся предметы и материалы.  На видном месте в квартире должны находиться телефоны экстренных служб, желательно, чтобы ребенок выучил их наизусть. Надо объяснить ему, что в случае возгорания необходимо экстренно покинуть квартиру и предупредить соседей. Исключение – случаи, когда дым идет </w:t>
      </w:r>
      <w:proofErr w:type="gramStart"/>
      <w:r w:rsidRPr="00451797">
        <w:rPr>
          <w:rFonts w:eastAsia="Times New Roman"/>
          <w:sz w:val="28"/>
          <w:szCs w:val="28"/>
          <w:lang w:eastAsia="ru-RU"/>
        </w:rPr>
        <w:t>из</w:t>
      </w:r>
      <w:proofErr w:type="gramEnd"/>
      <w:r w:rsidRPr="00451797">
        <w:rPr>
          <w:rFonts w:eastAsia="Times New Roman"/>
          <w:sz w:val="28"/>
          <w:szCs w:val="28"/>
          <w:lang w:eastAsia="ru-RU"/>
        </w:rPr>
        <w:t xml:space="preserve"> подъезда. В этом случае необходимо выйти на балкон, или открыть окно и громко звать на помощь взрослых. Необходимо объяснить ребенку, что при пожаре ни в коем случае нельзя прятаться  под  диван  или кровать, в шкаф, за занавески.</w:t>
      </w:r>
    </w:p>
    <w:p w:rsidR="00451797" w:rsidRDefault="00451797" w:rsidP="00451797">
      <w:pPr>
        <w:spacing w:after="0" w:line="240" w:lineRule="auto"/>
        <w:ind w:firstLine="709"/>
        <w:jc w:val="both"/>
        <w:textAlignment w:val="baseline"/>
        <w:rPr>
          <w:rFonts w:eastAsia="Times New Roman"/>
          <w:b/>
          <w:sz w:val="28"/>
          <w:szCs w:val="28"/>
          <w:lang w:eastAsia="ru-RU"/>
        </w:rPr>
      </w:pPr>
      <w:r w:rsidRPr="00451797">
        <w:rPr>
          <w:rFonts w:eastAsia="Times New Roman"/>
          <w:b/>
          <w:sz w:val="28"/>
          <w:szCs w:val="28"/>
          <w:lang w:eastAsia="ru-RU"/>
        </w:rPr>
        <w:t>Правила безопасного поведения с неизвестными ребёнку предметами.</w:t>
      </w:r>
    </w:p>
    <w:p w:rsidR="00451797" w:rsidRPr="00451797" w:rsidRDefault="00451797" w:rsidP="00451797">
      <w:pPr>
        <w:spacing w:after="0" w:line="240" w:lineRule="auto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451797">
        <w:rPr>
          <w:rFonts w:eastAsia="Times New Roman"/>
          <w:sz w:val="28"/>
          <w:szCs w:val="28"/>
          <w:lang w:eastAsia="ru-RU"/>
        </w:rPr>
        <w:t xml:space="preserve"> Объясните ребенку, что такое легковоспламеняющиеся, колющие, режущие, взрывоопасные и огнестрельные предметы и какие опасности они несут. Расскажите о том, что нельзя их поднимать, разбирать и играть с ними, если вдруг ребёнок обнаружит что-то подобное на улице.</w:t>
      </w:r>
    </w:p>
    <w:p w:rsidR="00451797" w:rsidRDefault="00451797" w:rsidP="00451797">
      <w:pPr>
        <w:spacing w:after="0" w:line="240" w:lineRule="auto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451797">
        <w:rPr>
          <w:rFonts w:eastAsia="Times New Roman"/>
          <w:b/>
          <w:sz w:val="28"/>
          <w:szCs w:val="28"/>
          <w:lang w:eastAsia="ru-RU"/>
        </w:rPr>
        <w:t>Правила безопасности в быту.</w:t>
      </w:r>
      <w:r w:rsidRPr="00451797">
        <w:rPr>
          <w:rFonts w:eastAsia="Times New Roman"/>
          <w:sz w:val="28"/>
          <w:szCs w:val="28"/>
          <w:lang w:eastAsia="ru-RU"/>
        </w:rPr>
        <w:t xml:space="preserve"> </w:t>
      </w:r>
    </w:p>
    <w:p w:rsidR="00451797" w:rsidRPr="00451797" w:rsidRDefault="00451797" w:rsidP="00451797">
      <w:pPr>
        <w:spacing w:after="0" w:line="240" w:lineRule="auto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451797">
        <w:rPr>
          <w:rFonts w:eastAsia="Times New Roman"/>
          <w:sz w:val="28"/>
          <w:szCs w:val="28"/>
          <w:lang w:eastAsia="ru-RU"/>
        </w:rPr>
        <w:t>Дети должны знать о том, что без присмотра взрослых нельзя принимать лекарственные препараты, пользоваться не освоенными ими ранее электроприборами. Взрослые также должны позаботиться и о том, чтобы строительные инструменты, такие как дрели, пилы, ножовки и т.п. хранились в недоступных для ребёнка местах. Пользоваться газовым оборудованием ребенок может только под присмотром взрослых. Ни в коем случае нельзя открывать дверь незнакомым лицам.</w:t>
      </w:r>
    </w:p>
    <w:p w:rsidR="00451797" w:rsidRDefault="00451797" w:rsidP="00451797">
      <w:pPr>
        <w:spacing w:after="0" w:line="240" w:lineRule="auto"/>
        <w:ind w:firstLine="709"/>
        <w:jc w:val="both"/>
        <w:textAlignment w:val="baseline"/>
        <w:rPr>
          <w:rFonts w:eastAsia="Times New Roman"/>
          <w:b/>
          <w:sz w:val="28"/>
          <w:szCs w:val="28"/>
          <w:lang w:eastAsia="ru-RU"/>
        </w:rPr>
      </w:pPr>
      <w:r w:rsidRPr="00451797">
        <w:rPr>
          <w:rFonts w:eastAsia="Times New Roman"/>
          <w:b/>
          <w:sz w:val="28"/>
          <w:szCs w:val="28"/>
          <w:lang w:eastAsia="ru-RU"/>
        </w:rPr>
        <w:t xml:space="preserve">Правила безопасности на водоемах. </w:t>
      </w:r>
    </w:p>
    <w:p w:rsidR="00451797" w:rsidRPr="00451797" w:rsidRDefault="00451797" w:rsidP="00451797">
      <w:pPr>
        <w:spacing w:after="0" w:line="240" w:lineRule="auto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451797">
        <w:rPr>
          <w:rFonts w:eastAsia="Times New Roman"/>
          <w:sz w:val="28"/>
          <w:szCs w:val="28"/>
          <w:lang w:eastAsia="ru-RU"/>
        </w:rPr>
        <w:t>Объясните своему ребенку, что приближаться к водоемам в отсутствие взрослых опасно для жизни!</w:t>
      </w:r>
    </w:p>
    <w:p w:rsidR="00451797" w:rsidRPr="00451797" w:rsidRDefault="00451797" w:rsidP="00451797">
      <w:pPr>
        <w:spacing w:after="0" w:line="240" w:lineRule="auto"/>
        <w:ind w:firstLine="709"/>
        <w:textAlignment w:val="baseline"/>
        <w:rPr>
          <w:rFonts w:eastAsia="Times New Roman"/>
          <w:sz w:val="28"/>
          <w:szCs w:val="28"/>
          <w:lang w:eastAsia="ru-RU"/>
        </w:rPr>
      </w:pPr>
    </w:p>
    <w:p w:rsidR="00F3497B" w:rsidRPr="00451797" w:rsidRDefault="00F3497B" w:rsidP="00451797">
      <w:pPr>
        <w:spacing w:after="0" w:line="240" w:lineRule="auto"/>
        <w:ind w:firstLine="709"/>
        <w:rPr>
          <w:sz w:val="28"/>
          <w:szCs w:val="28"/>
        </w:rPr>
      </w:pPr>
    </w:p>
    <w:sectPr w:rsidR="00F3497B" w:rsidRPr="00451797" w:rsidSect="0045179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797"/>
    <w:rsid w:val="00020369"/>
    <w:rsid w:val="000D439A"/>
    <w:rsid w:val="00137872"/>
    <w:rsid w:val="00177F32"/>
    <w:rsid w:val="002B12DB"/>
    <w:rsid w:val="00306800"/>
    <w:rsid w:val="00451797"/>
    <w:rsid w:val="00673104"/>
    <w:rsid w:val="007215EA"/>
    <w:rsid w:val="0085077C"/>
    <w:rsid w:val="009E3C30"/>
    <w:rsid w:val="00A422AE"/>
    <w:rsid w:val="00AE4251"/>
    <w:rsid w:val="00BD148A"/>
    <w:rsid w:val="00DD520B"/>
    <w:rsid w:val="00F3497B"/>
    <w:rsid w:val="00F47053"/>
    <w:rsid w:val="00FC2331"/>
    <w:rsid w:val="00FE4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7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17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179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17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5179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17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5179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7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27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457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5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5147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433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9666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6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8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2020-03-23T16:06:00Z</dcterms:created>
  <dcterms:modified xsi:type="dcterms:W3CDTF">2020-03-23T16:12:00Z</dcterms:modified>
</cp:coreProperties>
</file>