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D1" w:rsidRPr="00DB35D2" w:rsidRDefault="00122E78" w:rsidP="0060419A">
      <w:pPr>
        <w:pStyle w:val="22"/>
        <w:keepNext/>
        <w:keepLines/>
        <w:shd w:val="clear" w:color="auto" w:fill="auto"/>
        <w:ind w:left="993" w:right="-1"/>
        <w:rPr>
          <w:color w:val="C00000"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-114935</wp:posOffset>
            </wp:positionV>
            <wp:extent cx="108585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221" y="21359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1">
        <w:rPr>
          <w:sz w:val="36"/>
          <w:szCs w:val="36"/>
        </w:rPr>
        <w:t>В период с</w:t>
      </w:r>
      <w:r w:rsidR="001828D1" w:rsidRPr="00DB35D2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16</w:t>
      </w:r>
      <w:r w:rsidR="00474809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марта</w:t>
      </w:r>
      <w:r w:rsidR="001828D1" w:rsidRPr="00DB35D2">
        <w:rPr>
          <w:sz w:val="36"/>
          <w:szCs w:val="36"/>
        </w:rPr>
        <w:t xml:space="preserve"> </w:t>
      </w:r>
      <w:r w:rsidR="00E820DD">
        <w:rPr>
          <w:sz w:val="36"/>
          <w:szCs w:val="36"/>
        </w:rPr>
        <w:t>20</w:t>
      </w:r>
      <w:r w:rsidR="007C2D18">
        <w:rPr>
          <w:sz w:val="36"/>
          <w:szCs w:val="36"/>
        </w:rPr>
        <w:t>20</w:t>
      </w:r>
      <w:r w:rsidR="00E820DD">
        <w:rPr>
          <w:sz w:val="36"/>
          <w:szCs w:val="36"/>
        </w:rPr>
        <w:t xml:space="preserve"> </w:t>
      </w:r>
      <w:r w:rsidR="001828D1" w:rsidRPr="00DB35D2">
        <w:rPr>
          <w:sz w:val="36"/>
          <w:szCs w:val="36"/>
        </w:rPr>
        <w:t xml:space="preserve">по </w:t>
      </w:r>
      <w:r w:rsidR="007C2D18">
        <w:rPr>
          <w:sz w:val="36"/>
          <w:szCs w:val="36"/>
        </w:rPr>
        <w:t>30</w:t>
      </w:r>
      <w:r w:rsidR="001828D1" w:rsidRPr="00DB35D2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марта</w:t>
      </w:r>
      <w:r w:rsidR="001828D1" w:rsidRPr="00DB35D2">
        <w:rPr>
          <w:sz w:val="36"/>
          <w:szCs w:val="36"/>
        </w:rPr>
        <w:t xml:space="preserve"> 20</w:t>
      </w:r>
      <w:r w:rsidR="007C2D18">
        <w:rPr>
          <w:sz w:val="36"/>
          <w:szCs w:val="36"/>
        </w:rPr>
        <w:t>20</w:t>
      </w:r>
      <w:r w:rsidR="001828D1">
        <w:rPr>
          <w:sz w:val="36"/>
          <w:szCs w:val="36"/>
        </w:rPr>
        <w:t xml:space="preserve"> </w:t>
      </w:r>
      <w:r w:rsidR="007C2D18">
        <w:rPr>
          <w:sz w:val="36"/>
          <w:szCs w:val="36"/>
        </w:rPr>
        <w:t>года</w:t>
      </w:r>
      <w:r w:rsidR="00EE1461">
        <w:rPr>
          <w:sz w:val="36"/>
          <w:szCs w:val="36"/>
        </w:rPr>
        <w:t xml:space="preserve"> </w:t>
      </w:r>
      <w:r w:rsidR="001828D1" w:rsidRPr="00DB35D2">
        <w:rPr>
          <w:sz w:val="36"/>
          <w:szCs w:val="36"/>
        </w:rPr>
        <w:t>в целях предупреждения детского дорожно-транспортного травматизма на территории Выборгского района проводится целевое профилак</w:t>
      </w:r>
      <w:r w:rsidR="001828D1" w:rsidRPr="00DB35D2">
        <w:rPr>
          <w:sz w:val="36"/>
          <w:szCs w:val="36"/>
        </w:rPr>
        <w:softHyphen/>
        <w:t xml:space="preserve">тическое мероприятие </w:t>
      </w:r>
      <w:r w:rsidR="001828D1">
        <w:rPr>
          <w:color w:val="C00000"/>
          <w:sz w:val="36"/>
          <w:szCs w:val="36"/>
        </w:rPr>
        <w:t>«Внимание - дети</w:t>
      </w:r>
      <w:r w:rsidR="001828D1" w:rsidRPr="00DB35D2">
        <w:rPr>
          <w:color w:val="C00000"/>
          <w:sz w:val="36"/>
          <w:szCs w:val="36"/>
        </w:rPr>
        <w:t>!»</w:t>
      </w:r>
      <w:bookmarkEnd w:id="0"/>
    </w:p>
    <w:p w:rsidR="00EE1461" w:rsidRPr="00EE1461" w:rsidRDefault="00EE1461" w:rsidP="00EE1461">
      <w:pPr>
        <w:ind w:left="709" w:right="-1" w:firstLine="707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EE1461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7C2D18">
        <w:rPr>
          <w:rFonts w:ascii="Times New Roman" w:hAnsi="Times New Roman" w:cs="Times New Roman"/>
          <w:sz w:val="26"/>
          <w:szCs w:val="26"/>
        </w:rPr>
        <w:t>2-х</w:t>
      </w:r>
      <w:r w:rsidRPr="00EE1461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22E78">
        <w:rPr>
          <w:rFonts w:ascii="Times New Roman" w:hAnsi="Times New Roman" w:cs="Times New Roman"/>
          <w:sz w:val="26"/>
          <w:szCs w:val="26"/>
        </w:rPr>
        <w:t>ев</w:t>
      </w:r>
      <w:r w:rsidRPr="00EE1461">
        <w:rPr>
          <w:rFonts w:ascii="Times New Roman" w:hAnsi="Times New Roman" w:cs="Times New Roman"/>
          <w:sz w:val="26"/>
          <w:szCs w:val="26"/>
        </w:rPr>
        <w:t xml:space="preserve"> 20</w:t>
      </w:r>
      <w:r w:rsidR="007C2D18">
        <w:rPr>
          <w:rFonts w:ascii="Times New Roman" w:hAnsi="Times New Roman" w:cs="Times New Roman"/>
          <w:sz w:val="26"/>
          <w:szCs w:val="26"/>
        </w:rPr>
        <w:t>20</w:t>
      </w:r>
      <w:r w:rsidRPr="00EE1461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E820D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22E78">
        <w:rPr>
          <w:rFonts w:ascii="Times New Roman" w:hAnsi="Times New Roman" w:cs="Times New Roman"/>
          <w:sz w:val="26"/>
          <w:szCs w:val="26"/>
        </w:rPr>
        <w:t xml:space="preserve">Выборгского района </w:t>
      </w:r>
      <w:r w:rsidR="00E820DD">
        <w:rPr>
          <w:rFonts w:ascii="Times New Roman" w:hAnsi="Times New Roman" w:cs="Times New Roman"/>
          <w:sz w:val="26"/>
          <w:szCs w:val="26"/>
        </w:rPr>
        <w:t xml:space="preserve">г. Санкт-Петербурга </w:t>
      </w:r>
      <w:r w:rsidRPr="00EE1461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7C2D18">
        <w:rPr>
          <w:rFonts w:ascii="Times New Roman" w:hAnsi="Times New Roman" w:cs="Times New Roman"/>
          <w:sz w:val="26"/>
          <w:szCs w:val="26"/>
        </w:rPr>
        <w:t>6</w:t>
      </w:r>
      <w:r w:rsidRPr="00EE1461">
        <w:rPr>
          <w:rFonts w:ascii="Times New Roman" w:hAnsi="Times New Roman" w:cs="Times New Roman"/>
          <w:sz w:val="26"/>
          <w:szCs w:val="26"/>
        </w:rPr>
        <w:t xml:space="preserve"> дорожно-транспортн</w:t>
      </w:r>
      <w:r w:rsidR="007C2D18">
        <w:rPr>
          <w:rFonts w:ascii="Times New Roman" w:hAnsi="Times New Roman" w:cs="Times New Roman"/>
          <w:sz w:val="26"/>
          <w:szCs w:val="26"/>
        </w:rPr>
        <w:t>ых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происшестви</w:t>
      </w:r>
      <w:r w:rsidR="007C2D18">
        <w:rPr>
          <w:rFonts w:ascii="Times New Roman" w:hAnsi="Times New Roman" w:cs="Times New Roman"/>
          <w:sz w:val="26"/>
          <w:szCs w:val="26"/>
        </w:rPr>
        <w:t>й</w:t>
      </w:r>
      <w:r w:rsidRPr="00EE1461">
        <w:rPr>
          <w:rFonts w:ascii="Times New Roman" w:hAnsi="Times New Roman" w:cs="Times New Roman"/>
          <w:sz w:val="26"/>
          <w:szCs w:val="26"/>
        </w:rPr>
        <w:t xml:space="preserve"> с участием детей, в которых </w:t>
      </w:r>
      <w:r w:rsidR="007C2D18">
        <w:rPr>
          <w:rFonts w:ascii="Times New Roman" w:hAnsi="Times New Roman" w:cs="Times New Roman"/>
          <w:sz w:val="26"/>
          <w:szCs w:val="26"/>
        </w:rPr>
        <w:t>один погиб, 5</w:t>
      </w:r>
      <w:r w:rsidRPr="00EE1461">
        <w:rPr>
          <w:rFonts w:ascii="Times New Roman" w:hAnsi="Times New Roman" w:cs="Times New Roman"/>
          <w:sz w:val="26"/>
          <w:szCs w:val="26"/>
        </w:rPr>
        <w:t xml:space="preserve"> </w:t>
      </w:r>
      <w:r w:rsidR="00122E78">
        <w:rPr>
          <w:rFonts w:ascii="Times New Roman" w:hAnsi="Times New Roman" w:cs="Times New Roman"/>
          <w:sz w:val="26"/>
          <w:szCs w:val="26"/>
        </w:rPr>
        <w:t>детей до 16 лет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122E78">
        <w:rPr>
          <w:rFonts w:ascii="Times New Roman" w:hAnsi="Times New Roman" w:cs="Times New Roman"/>
          <w:sz w:val="26"/>
          <w:szCs w:val="26"/>
        </w:rPr>
        <w:t xml:space="preserve">и ранения. При этом </w:t>
      </w:r>
      <w:r w:rsidR="007C2D18">
        <w:rPr>
          <w:rFonts w:ascii="Times New Roman" w:hAnsi="Times New Roman" w:cs="Times New Roman"/>
          <w:sz w:val="26"/>
          <w:szCs w:val="26"/>
        </w:rPr>
        <w:t>1</w:t>
      </w:r>
      <w:r w:rsidRPr="00EE1461">
        <w:rPr>
          <w:rFonts w:ascii="Times New Roman" w:hAnsi="Times New Roman" w:cs="Times New Roman"/>
          <w:sz w:val="26"/>
          <w:szCs w:val="26"/>
        </w:rPr>
        <w:t xml:space="preserve"> </w:t>
      </w:r>
      <w:r w:rsidR="007C2D18">
        <w:rPr>
          <w:rFonts w:ascii="Times New Roman" w:hAnsi="Times New Roman" w:cs="Times New Roman"/>
          <w:sz w:val="26"/>
          <w:szCs w:val="26"/>
        </w:rPr>
        <w:t>ребенок получил</w:t>
      </w:r>
      <w:r w:rsidRPr="00EE1461">
        <w:rPr>
          <w:rFonts w:ascii="Times New Roman" w:hAnsi="Times New Roman" w:cs="Times New Roman"/>
          <w:sz w:val="26"/>
          <w:szCs w:val="26"/>
        </w:rPr>
        <w:t xml:space="preserve"> </w:t>
      </w:r>
      <w:r w:rsidR="007C2D18">
        <w:rPr>
          <w:rFonts w:ascii="Times New Roman" w:hAnsi="Times New Roman" w:cs="Times New Roman"/>
          <w:sz w:val="26"/>
          <w:szCs w:val="26"/>
        </w:rPr>
        <w:t>телесные повреждения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по собственной вине. </w:t>
      </w:r>
    </w:p>
    <w:p w:rsidR="001828D1" w:rsidRDefault="001828D1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rFonts w:cs="Courier New"/>
          <w:sz w:val="32"/>
          <w:szCs w:val="32"/>
        </w:rPr>
      </w:pPr>
    </w:p>
    <w:p w:rsidR="001828D1" w:rsidRDefault="001828D1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1"/>
    </w:p>
    <w:p w:rsidR="0060419A" w:rsidRDefault="0060419A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rFonts w:cs="Courier New"/>
          <w:sz w:val="32"/>
          <w:szCs w:val="32"/>
        </w:rPr>
      </w:pPr>
      <w:bookmarkStart w:id="2" w:name="_GoBack"/>
      <w:bookmarkEnd w:id="2"/>
    </w:p>
    <w:p w:rsidR="001828D1" w:rsidRPr="003A076A" w:rsidRDefault="001828D1" w:rsidP="00EE1461">
      <w:pPr>
        <w:pStyle w:val="a9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cs="Courier New"/>
          <w:color w:val="000000"/>
          <w:sz w:val="26"/>
          <w:szCs w:val="26"/>
        </w:rPr>
      </w:pPr>
      <w:bookmarkStart w:id="3" w:name="bookmark2"/>
      <w:r w:rsidRPr="003A076A">
        <w:rPr>
          <w:rStyle w:val="ab"/>
          <w:b w:val="0"/>
          <w:bCs w:val="0"/>
          <w:sz w:val="26"/>
          <w:szCs w:val="26"/>
        </w:rPr>
        <w:t>Ежедневно, выходя из дома, ваши дети попадают в зону риска</w:t>
      </w:r>
      <w:r w:rsidRPr="003A076A">
        <w:rPr>
          <w:color w:val="000000"/>
          <w:sz w:val="26"/>
          <w:szCs w:val="26"/>
        </w:rPr>
        <w:t xml:space="preserve">. Интенсивное движение транспорта на дорогах – это угроза жизни ребенка. Безопасность наших детей напрямую зависит от знания правил поведения на улице, на дороге. Постоянно напоминайте им о правилах безопасности поведения на дороге. </w:t>
      </w:r>
    </w:p>
    <w:p w:rsidR="001828D1" w:rsidRPr="003A076A" w:rsidRDefault="001828D1" w:rsidP="00EE1461">
      <w:pPr>
        <w:pStyle w:val="a9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cs="Courier New"/>
          <w:color w:val="000000"/>
          <w:sz w:val="26"/>
          <w:szCs w:val="26"/>
        </w:rPr>
      </w:pPr>
      <w:r w:rsidRPr="003A076A">
        <w:rPr>
          <w:color w:val="000000"/>
          <w:sz w:val="26"/>
          <w:szCs w:val="26"/>
        </w:rPr>
        <w:t xml:space="preserve">При переходе проезжей части будьте для них примером. Проявляйте бдительность. Не оставайтесь равнодушными, если видите, </w:t>
      </w:r>
      <w:r>
        <w:rPr>
          <w:color w:val="000000"/>
          <w:sz w:val="26"/>
          <w:szCs w:val="26"/>
        </w:rPr>
        <w:t>что</w:t>
      </w:r>
      <w:r w:rsidRPr="003A076A">
        <w:rPr>
          <w:color w:val="000000"/>
          <w:sz w:val="26"/>
          <w:szCs w:val="26"/>
        </w:rPr>
        <w:t xml:space="preserve"> дети играют рядом с проезжей частью, подвергая свою жизнь опасности. В таких ситуациях чужих детей не бывает. Помогите им сориентироваться в дорожной обстановке. </w:t>
      </w:r>
    </w:p>
    <w:bookmarkEnd w:id="3"/>
    <w:p w:rsidR="001828D1" w:rsidRPr="00424FB4" w:rsidRDefault="001828D1" w:rsidP="00EE1461">
      <w:pPr>
        <w:ind w:lef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FB4">
        <w:rPr>
          <w:rFonts w:ascii="Times New Roman" w:hAnsi="Times New Roman" w:cs="Times New Roman"/>
          <w:sz w:val="26"/>
          <w:szCs w:val="26"/>
        </w:rPr>
        <w:t xml:space="preserve">Правила дорожного движения – закон! </w:t>
      </w:r>
      <w:r w:rsidRPr="00424FB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Помните, что на дорогах города Вас поджидает множество опасностей, главная из которых это автомобили.</w:t>
      </w:r>
      <w:r w:rsidRPr="00424FB4">
        <w:rPr>
          <w:rFonts w:ascii="Times New Roman" w:hAnsi="Times New Roman" w:cs="Times New Roman"/>
          <w:sz w:val="26"/>
          <w:szCs w:val="26"/>
        </w:rPr>
        <w:t xml:space="preserve"> </w:t>
      </w:r>
      <w:r w:rsidRPr="00424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Любой участник дорожного движения, будь это автомобилист, пешеход, велосипедист, водитель катка, дорожный рабочий, обязан соблюдать эти правила. </w:t>
      </w:r>
      <w:r w:rsidRPr="00424FB4">
        <w:rPr>
          <w:rFonts w:ascii="Times New Roman" w:hAnsi="Times New Roman" w:cs="Times New Roman"/>
          <w:sz w:val="26"/>
          <w:szCs w:val="26"/>
        </w:rPr>
        <w:t>Но, к сожалению, многие люди пренебрегают установленным правилам, что приводит к печальным последствиям. Поэтому и водителям, и пешеходам необходимо соблюдать основные правила, при которых риск дорожно – транспортных происшествий уменьшается.</w:t>
      </w:r>
    </w:p>
    <w:p w:rsidR="001828D1" w:rsidRDefault="001828D1" w:rsidP="00EE1461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3CF">
        <w:rPr>
          <w:rFonts w:ascii="Times New Roman" w:hAnsi="Times New Roman" w:cs="Times New Roman"/>
          <w:sz w:val="26"/>
          <w:szCs w:val="26"/>
        </w:rPr>
        <w:t>Особое внимание в период проведения мероприятий будет уделено соблюдению ПДД, в части касающейся нарушений правил перевозки детей, применения ремней безопасности и детских удерживающих устройств, соблюдению водителями правил проезда пешеходных переходов.</w:t>
      </w:r>
    </w:p>
    <w:p w:rsidR="001828D1" w:rsidRDefault="001828D1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28D1" w:rsidRDefault="00122E78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8255</wp:posOffset>
            </wp:positionV>
            <wp:extent cx="2413635" cy="1704975"/>
            <wp:effectExtent l="0" t="0" r="5715" b="9525"/>
            <wp:wrapTight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D1" w:rsidRPr="005563CF" w:rsidRDefault="001828D1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28D1" w:rsidRDefault="001828D1" w:rsidP="00424FB4">
      <w:pPr>
        <w:pStyle w:val="11"/>
        <w:keepNext/>
        <w:keepLines/>
        <w:shd w:val="clear" w:color="auto" w:fill="auto"/>
        <w:spacing w:before="0" w:after="0" w:line="240" w:lineRule="auto"/>
        <w:ind w:left="-425" w:right="-215" w:firstLine="1134"/>
        <w:rPr>
          <w:rFonts w:cs="Courier New"/>
          <w:sz w:val="48"/>
          <w:szCs w:val="48"/>
        </w:rPr>
      </w:pPr>
      <w:r w:rsidRPr="00424FB4">
        <w:rPr>
          <w:sz w:val="48"/>
          <w:szCs w:val="48"/>
        </w:rPr>
        <w:t xml:space="preserve">Предотвратить трагедию </w:t>
      </w:r>
      <w:r w:rsidRPr="00424FB4">
        <w:rPr>
          <w:sz w:val="48"/>
          <w:szCs w:val="48"/>
        </w:rPr>
        <w:tab/>
        <w:t xml:space="preserve">– </w:t>
      </w:r>
    </w:p>
    <w:p w:rsidR="001828D1" w:rsidRPr="00424FB4" w:rsidRDefault="001828D1" w:rsidP="00424FB4">
      <w:pPr>
        <w:pStyle w:val="11"/>
        <w:keepNext/>
        <w:keepLines/>
        <w:shd w:val="clear" w:color="auto" w:fill="auto"/>
        <w:spacing w:before="0" w:after="0" w:line="240" w:lineRule="auto"/>
        <w:ind w:left="-425" w:right="-215" w:firstLine="1134"/>
        <w:rPr>
          <w:sz w:val="48"/>
          <w:szCs w:val="48"/>
        </w:rPr>
      </w:pPr>
      <w:r w:rsidRPr="00424FB4">
        <w:rPr>
          <w:sz w:val="48"/>
          <w:szCs w:val="48"/>
        </w:rPr>
        <w:t>наша с вами обязанность!</w:t>
      </w:r>
    </w:p>
    <w:p w:rsidR="001828D1" w:rsidRDefault="001828D1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rFonts w:cs="Courier New"/>
          <w:b w:val="0"/>
          <w:bCs w:val="0"/>
          <w:i/>
          <w:iCs/>
          <w:sz w:val="22"/>
          <w:szCs w:val="22"/>
        </w:rPr>
      </w:pPr>
    </w:p>
    <w:p w:rsidR="001828D1" w:rsidRDefault="001828D1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rFonts w:cs="Courier New"/>
          <w:b w:val="0"/>
          <w:bCs w:val="0"/>
          <w:i/>
          <w:iCs/>
          <w:sz w:val="22"/>
          <w:szCs w:val="22"/>
        </w:rPr>
      </w:pPr>
    </w:p>
    <w:p w:rsidR="001828D1" w:rsidRPr="00685BD5" w:rsidRDefault="00122E78" w:rsidP="00122E78">
      <w:pPr>
        <w:pStyle w:val="11"/>
        <w:keepNext/>
        <w:keepLines/>
        <w:shd w:val="clear" w:color="auto" w:fill="auto"/>
        <w:spacing w:before="0" w:after="488" w:line="560" w:lineRule="exact"/>
        <w:ind w:left="-426" w:right="-217" w:firstLine="1134"/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О</w:t>
      </w:r>
      <w:r w:rsidR="001828D1" w:rsidRPr="00685BD5">
        <w:rPr>
          <w:b w:val="0"/>
          <w:bCs w:val="0"/>
          <w:i/>
          <w:iCs/>
          <w:sz w:val="22"/>
          <w:szCs w:val="22"/>
        </w:rPr>
        <w:t xml:space="preserve">ГИБДД УМВД России по </w:t>
      </w:r>
      <w:r w:rsidR="001828D1">
        <w:rPr>
          <w:b w:val="0"/>
          <w:bCs w:val="0"/>
          <w:i/>
          <w:iCs/>
          <w:sz w:val="22"/>
          <w:szCs w:val="22"/>
        </w:rPr>
        <w:t>Выборгскому</w:t>
      </w:r>
      <w:r w:rsidR="001828D1" w:rsidRPr="00685BD5">
        <w:rPr>
          <w:b w:val="0"/>
          <w:bCs w:val="0"/>
          <w:i/>
          <w:iCs/>
          <w:sz w:val="22"/>
          <w:szCs w:val="22"/>
        </w:rPr>
        <w:t xml:space="preserve"> району г. Санкт-Петербурга</w:t>
      </w:r>
    </w:p>
    <w:sectPr w:rsidR="001828D1" w:rsidRPr="00685BD5" w:rsidSect="0060419A">
      <w:type w:val="continuous"/>
      <w:pgSz w:w="11906" w:h="16838"/>
      <w:pgMar w:top="851" w:right="991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2B" w:rsidRDefault="00EC692B" w:rsidP="008005D6">
      <w:r>
        <w:separator/>
      </w:r>
    </w:p>
  </w:endnote>
  <w:endnote w:type="continuationSeparator" w:id="0">
    <w:p w:rsidR="00EC692B" w:rsidRDefault="00EC692B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2B" w:rsidRDefault="00EC692B"/>
  </w:footnote>
  <w:footnote w:type="continuationSeparator" w:id="0">
    <w:p w:rsidR="00EC692B" w:rsidRDefault="00EC69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6"/>
    <w:rsid w:val="0004367E"/>
    <w:rsid w:val="00056CEB"/>
    <w:rsid w:val="000D695C"/>
    <w:rsid w:val="00122E78"/>
    <w:rsid w:val="00181D51"/>
    <w:rsid w:val="001828D1"/>
    <w:rsid w:val="001A1831"/>
    <w:rsid w:val="001F0B29"/>
    <w:rsid w:val="00264B51"/>
    <w:rsid w:val="00270E76"/>
    <w:rsid w:val="002A2D52"/>
    <w:rsid w:val="0030541C"/>
    <w:rsid w:val="0033525F"/>
    <w:rsid w:val="003A076A"/>
    <w:rsid w:val="003C7274"/>
    <w:rsid w:val="00424FB4"/>
    <w:rsid w:val="00455C3B"/>
    <w:rsid w:val="00474809"/>
    <w:rsid w:val="00522415"/>
    <w:rsid w:val="005563CF"/>
    <w:rsid w:val="005A7BDC"/>
    <w:rsid w:val="005B51BB"/>
    <w:rsid w:val="0060419A"/>
    <w:rsid w:val="0063556C"/>
    <w:rsid w:val="00643786"/>
    <w:rsid w:val="006469BE"/>
    <w:rsid w:val="006478A4"/>
    <w:rsid w:val="00685BD5"/>
    <w:rsid w:val="0068675D"/>
    <w:rsid w:val="007031A9"/>
    <w:rsid w:val="0072544A"/>
    <w:rsid w:val="007906E2"/>
    <w:rsid w:val="007C2D18"/>
    <w:rsid w:val="007D4537"/>
    <w:rsid w:val="008005D6"/>
    <w:rsid w:val="008D755A"/>
    <w:rsid w:val="008F61C0"/>
    <w:rsid w:val="0098037C"/>
    <w:rsid w:val="00994A8A"/>
    <w:rsid w:val="00A21FB2"/>
    <w:rsid w:val="00AE2A15"/>
    <w:rsid w:val="00AF24ED"/>
    <w:rsid w:val="00B2751E"/>
    <w:rsid w:val="00B30CC5"/>
    <w:rsid w:val="00B34698"/>
    <w:rsid w:val="00B54FC6"/>
    <w:rsid w:val="00B65DAF"/>
    <w:rsid w:val="00B85E1D"/>
    <w:rsid w:val="00B92494"/>
    <w:rsid w:val="00BB0FAC"/>
    <w:rsid w:val="00BD539C"/>
    <w:rsid w:val="00C06C11"/>
    <w:rsid w:val="00C814C2"/>
    <w:rsid w:val="00DB35D2"/>
    <w:rsid w:val="00DF2061"/>
    <w:rsid w:val="00DF3669"/>
    <w:rsid w:val="00E1654B"/>
    <w:rsid w:val="00E36F13"/>
    <w:rsid w:val="00E71ADC"/>
    <w:rsid w:val="00E820DD"/>
    <w:rsid w:val="00EC692B"/>
    <w:rsid w:val="00EE1461"/>
    <w:rsid w:val="00F05D79"/>
    <w:rsid w:val="00F07A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1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1A9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005D6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8005D6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005D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8005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2">
    <w:name w:val="Заголовок №2"/>
    <w:basedOn w:val="a"/>
    <w:link w:val="21"/>
    <w:uiPriority w:val="99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uiPriority w:val="99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05D6"/>
    <w:pPr>
      <w:shd w:val="clear" w:color="auto" w:fill="FFFFFF"/>
      <w:spacing w:before="60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uiPriority w:val="99"/>
    <w:rsid w:val="008005D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994A8A"/>
    <w:pPr>
      <w:widowControl w:val="0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8F61C0"/>
    <w:rPr>
      <w:rFonts w:ascii="Times New Roman" w:hAnsi="Times New Roman" w:cs="Times New Roman"/>
      <w:b/>
      <w:bCs/>
    </w:rPr>
  </w:style>
  <w:style w:type="paragraph" w:customStyle="1" w:styleId="Normal1">
    <w:name w:val="Normal1"/>
    <w:uiPriority w:val="99"/>
    <w:rsid w:val="00B65DAF"/>
    <w:pPr>
      <w:widowControl w:val="0"/>
      <w:spacing w:after="200" w:line="276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1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1A9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005D6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8005D6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005D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8005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2">
    <w:name w:val="Заголовок №2"/>
    <w:basedOn w:val="a"/>
    <w:link w:val="21"/>
    <w:uiPriority w:val="99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uiPriority w:val="99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05D6"/>
    <w:pPr>
      <w:shd w:val="clear" w:color="auto" w:fill="FFFFFF"/>
      <w:spacing w:before="60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uiPriority w:val="99"/>
    <w:rsid w:val="008005D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994A8A"/>
    <w:pPr>
      <w:widowControl w:val="0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8F61C0"/>
    <w:rPr>
      <w:rFonts w:ascii="Times New Roman" w:hAnsi="Times New Roman" w:cs="Times New Roman"/>
      <w:b/>
      <w:bCs/>
    </w:rPr>
  </w:style>
  <w:style w:type="paragraph" w:customStyle="1" w:styleId="Normal1">
    <w:name w:val="Normal1"/>
    <w:uiPriority w:val="99"/>
    <w:rsid w:val="00B65DAF"/>
    <w:pPr>
      <w:widowControl w:val="0"/>
      <w:spacing w:after="200" w:line="276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</cp:lastModifiedBy>
  <cp:revision>2</cp:revision>
  <cp:lastPrinted>2020-03-16T09:18:00Z</cp:lastPrinted>
  <dcterms:created xsi:type="dcterms:W3CDTF">2020-03-16T10:24:00Z</dcterms:created>
  <dcterms:modified xsi:type="dcterms:W3CDTF">2020-03-16T10:24:00Z</dcterms:modified>
</cp:coreProperties>
</file>